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1258" w14:textId="77777777" w:rsidR="00E3223A" w:rsidRPr="00E3223A" w:rsidRDefault="00E3223A" w:rsidP="00E3223A">
      <w:pPr>
        <w:pStyle w:val="Sinespaciado"/>
        <w:jc w:val="center"/>
        <w:rPr>
          <w:rFonts w:ascii="Arial" w:hAnsi="Arial" w:cs="Arial"/>
          <w:b/>
          <w:bCs/>
        </w:rPr>
      </w:pPr>
      <w:r w:rsidRPr="00E3223A">
        <w:rPr>
          <w:rFonts w:ascii="Arial" w:hAnsi="Arial" w:cs="Arial"/>
          <w:b/>
          <w:bCs/>
        </w:rPr>
        <w:t>IMPULSAN A CANCÚN COMO DESTINO POR EXCELENCIA PARA ALBERGAR CERTÁMENES DEPORTIVOS DE TALLA INTERNACIONAL</w:t>
      </w:r>
    </w:p>
    <w:p w14:paraId="7F489707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</w:p>
    <w:p w14:paraId="1ED6D850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  <w:r w:rsidRPr="00E3223A">
        <w:rPr>
          <w:rFonts w:ascii="Arial" w:hAnsi="Arial" w:cs="Arial"/>
        </w:rPr>
        <w:t>•</w:t>
      </w:r>
      <w:r w:rsidRPr="00E3223A">
        <w:rPr>
          <w:rFonts w:ascii="Arial" w:hAnsi="Arial" w:cs="Arial"/>
        </w:rPr>
        <w:tab/>
        <w:t>Cancún recibe a jóvenes futbolistas de los 16 equipos más importantes del mundo</w:t>
      </w:r>
    </w:p>
    <w:p w14:paraId="333536C7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</w:p>
    <w:p w14:paraId="1B832F3C" w14:textId="5C011A45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  <w:r w:rsidRPr="00E3223A">
        <w:rPr>
          <w:rFonts w:ascii="Arial" w:hAnsi="Arial" w:cs="Arial"/>
        </w:rPr>
        <w:t>Cancún, Q. R., a 1</w:t>
      </w:r>
      <w:r>
        <w:rPr>
          <w:rFonts w:ascii="Arial" w:hAnsi="Arial" w:cs="Arial"/>
        </w:rPr>
        <w:t>2</w:t>
      </w:r>
      <w:r w:rsidRPr="00E3223A">
        <w:rPr>
          <w:rFonts w:ascii="Arial" w:hAnsi="Arial" w:cs="Arial"/>
        </w:rPr>
        <w:t xml:space="preserve"> de octubre de 2023.- Con la Plaza la Reforma del Palacio Municipal repleta de colores, sonrisas y familias, la </w:t>
      </w:r>
      <w:proofErr w:type="gramStart"/>
      <w:r w:rsidRPr="00E3223A">
        <w:rPr>
          <w:rFonts w:ascii="Arial" w:hAnsi="Arial" w:cs="Arial"/>
        </w:rPr>
        <w:t>Presidenta</w:t>
      </w:r>
      <w:proofErr w:type="gramEnd"/>
      <w:r w:rsidRPr="00E3223A">
        <w:rPr>
          <w:rFonts w:ascii="Arial" w:hAnsi="Arial" w:cs="Arial"/>
        </w:rPr>
        <w:t xml:space="preserve"> Municipal de Benito Juárez, Ana Paty Peralta, fue la anfitriona al inaugurar por primera vez en la historia de Cancún y México, el torneo “</w:t>
      </w:r>
      <w:proofErr w:type="spellStart"/>
      <w:r w:rsidRPr="00E3223A">
        <w:rPr>
          <w:rFonts w:ascii="Arial" w:hAnsi="Arial" w:cs="Arial"/>
        </w:rPr>
        <w:t>The</w:t>
      </w:r>
      <w:proofErr w:type="spellEnd"/>
      <w:r w:rsidRPr="00E3223A">
        <w:rPr>
          <w:rFonts w:ascii="Arial" w:hAnsi="Arial" w:cs="Arial"/>
        </w:rPr>
        <w:t xml:space="preserve"> </w:t>
      </w:r>
      <w:proofErr w:type="spellStart"/>
      <w:r w:rsidRPr="00E3223A">
        <w:rPr>
          <w:rFonts w:ascii="Arial" w:hAnsi="Arial" w:cs="Arial"/>
        </w:rPr>
        <w:t>Football</w:t>
      </w:r>
      <w:proofErr w:type="spellEnd"/>
      <w:r w:rsidRPr="00E3223A">
        <w:rPr>
          <w:rFonts w:ascii="Arial" w:hAnsi="Arial" w:cs="Arial"/>
        </w:rPr>
        <w:t xml:space="preserve"> </w:t>
      </w:r>
      <w:proofErr w:type="spellStart"/>
      <w:r w:rsidRPr="00E3223A">
        <w:rPr>
          <w:rFonts w:ascii="Arial" w:hAnsi="Arial" w:cs="Arial"/>
        </w:rPr>
        <w:t>Games</w:t>
      </w:r>
      <w:proofErr w:type="spellEnd"/>
      <w:r w:rsidRPr="00E3223A">
        <w:rPr>
          <w:rFonts w:ascii="Arial" w:hAnsi="Arial" w:cs="Arial"/>
        </w:rPr>
        <w:t xml:space="preserve"> Cancún”, una competencia de balompié sub-12 varonil, en la que participan 16 clubes de los más importantes del mundo.</w:t>
      </w:r>
    </w:p>
    <w:p w14:paraId="12B7DA74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</w:p>
    <w:p w14:paraId="32445CD2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  <w:r w:rsidRPr="00E3223A">
        <w:rPr>
          <w:rFonts w:ascii="Arial" w:hAnsi="Arial" w:cs="Arial"/>
        </w:rPr>
        <w:t xml:space="preserve">Junto a la gobernadora Mara Lezama y luego de presenciar los honores a la bandera y el desfile de los conjuntos protagonistas, la Primera Autoridad Municipal reiteró su compromiso de continuar colaborando en equipo para traer a Cancún certámenes deportivos de nivel internacional, además, enfatizó que juntar a jóvenes de siete países de Europa y América suma a esparcir la diversidad cultural a través del deporte.  </w:t>
      </w:r>
    </w:p>
    <w:p w14:paraId="03A9C57A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</w:p>
    <w:p w14:paraId="23097CFD" w14:textId="06050B0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  <w:r w:rsidRPr="00E3223A">
        <w:rPr>
          <w:rFonts w:ascii="Arial" w:hAnsi="Arial" w:cs="Arial"/>
        </w:rPr>
        <w:t>“Me</w:t>
      </w:r>
      <w:r>
        <w:rPr>
          <w:rFonts w:ascii="Arial" w:hAnsi="Arial" w:cs="Arial"/>
        </w:rPr>
        <w:t xml:space="preserve"> </w:t>
      </w:r>
      <w:r w:rsidRPr="00E3223A">
        <w:rPr>
          <w:rFonts w:ascii="Arial" w:hAnsi="Arial" w:cs="Arial"/>
        </w:rPr>
        <w:t>da mucho gusto ver en la plaza del Palacio Municipal a tantos jóvenes, quiero que se sientan como en casa aquí en Cancún, que disfruten mucho de nuestra ciudad y de cada uno de los partidos en este “</w:t>
      </w:r>
      <w:proofErr w:type="spellStart"/>
      <w:r w:rsidRPr="00E3223A">
        <w:rPr>
          <w:rFonts w:ascii="Arial" w:hAnsi="Arial" w:cs="Arial"/>
        </w:rPr>
        <w:t>The</w:t>
      </w:r>
      <w:proofErr w:type="spellEnd"/>
      <w:r w:rsidRPr="00E3223A">
        <w:rPr>
          <w:rFonts w:ascii="Arial" w:hAnsi="Arial" w:cs="Arial"/>
        </w:rPr>
        <w:t xml:space="preserve"> </w:t>
      </w:r>
      <w:proofErr w:type="spellStart"/>
      <w:r w:rsidRPr="00E3223A">
        <w:rPr>
          <w:rFonts w:ascii="Arial" w:hAnsi="Arial" w:cs="Arial"/>
        </w:rPr>
        <w:t>Footbal</w:t>
      </w:r>
      <w:proofErr w:type="spellEnd"/>
      <w:r w:rsidRPr="00E3223A">
        <w:rPr>
          <w:rFonts w:ascii="Arial" w:hAnsi="Arial" w:cs="Arial"/>
        </w:rPr>
        <w:t xml:space="preserve"> </w:t>
      </w:r>
      <w:proofErr w:type="spellStart"/>
      <w:r w:rsidRPr="00E3223A">
        <w:rPr>
          <w:rFonts w:ascii="Arial" w:hAnsi="Arial" w:cs="Arial"/>
        </w:rPr>
        <w:t>Games</w:t>
      </w:r>
      <w:proofErr w:type="spellEnd"/>
      <w:r w:rsidRPr="00E3223A">
        <w:rPr>
          <w:rFonts w:ascii="Arial" w:hAnsi="Arial" w:cs="Arial"/>
        </w:rPr>
        <w:t xml:space="preserve"> Cancún” destacó.</w:t>
      </w:r>
    </w:p>
    <w:p w14:paraId="3E0CBB12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</w:p>
    <w:p w14:paraId="09716E1F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  <w:r w:rsidRPr="00E3223A">
        <w:rPr>
          <w:rFonts w:ascii="Arial" w:hAnsi="Arial" w:cs="Arial"/>
        </w:rPr>
        <w:t xml:space="preserve">A su vez, la Gobernadora afirmó frente a los jóvenes deportistas que Cancún es una tierra perfecta para cumplir sus sueños, agregando que es un honor haber elegido a Quintana Roo para albergar este torneo que por primera vez en su historia se realiza fuera del continente europeo, aseverando que con el Nuevo Acuerdo por el Bienestar y Desarrollo de Quintana Roo, el deporte es primordial, por lo que se acercó a los jóvenes futbolistas para motivarlos a dar lo máximo en sus partidos, reconociendo la labor que realizan sus familias para estar en esta importante competencia futbolística.  </w:t>
      </w:r>
    </w:p>
    <w:p w14:paraId="5F9A40CD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</w:p>
    <w:p w14:paraId="3BB4D263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  <w:r w:rsidRPr="00E3223A">
        <w:rPr>
          <w:rFonts w:ascii="Arial" w:hAnsi="Arial" w:cs="Arial"/>
        </w:rPr>
        <w:t xml:space="preserve">Por su parte, el </w:t>
      </w:r>
      <w:proofErr w:type="gramStart"/>
      <w:r w:rsidRPr="00E3223A">
        <w:rPr>
          <w:rFonts w:ascii="Arial" w:hAnsi="Arial" w:cs="Arial"/>
        </w:rPr>
        <w:t>Presidente</w:t>
      </w:r>
      <w:proofErr w:type="gramEnd"/>
      <w:r w:rsidRPr="00E3223A">
        <w:rPr>
          <w:rFonts w:ascii="Arial" w:hAnsi="Arial" w:cs="Arial"/>
        </w:rPr>
        <w:t xml:space="preserve"> de la Fundación JRM, José Ramón de la Morena, destacó que es emocionante ver a tantos jóvenes con los ojos iluminados por alcanzar el sueño de ser futbolistas profesionales, invitándolos a nunca abandonar esa ilusión por concretar sus metas; además felicitó a las autoridades quintanarroenses por tener la visión de ser sede de este evento internacional. </w:t>
      </w:r>
    </w:p>
    <w:p w14:paraId="22F7F89B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</w:p>
    <w:p w14:paraId="1E092794" w14:textId="461C9318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  <w:r w:rsidRPr="00E3223A">
        <w:rPr>
          <w:rFonts w:ascii="Arial" w:hAnsi="Arial" w:cs="Arial"/>
        </w:rPr>
        <w:t xml:space="preserve">Cabe recalcar que el torneo </w:t>
      </w:r>
      <w:r>
        <w:rPr>
          <w:rFonts w:ascii="Arial" w:hAnsi="Arial" w:cs="Arial"/>
        </w:rPr>
        <w:t xml:space="preserve">inició ayer y concluirá el 14 de </w:t>
      </w:r>
      <w:r w:rsidRPr="00E3223A">
        <w:rPr>
          <w:rFonts w:ascii="Arial" w:hAnsi="Arial" w:cs="Arial"/>
        </w:rPr>
        <w:t xml:space="preserve">octubre en las instalaciones del Centro Estatal Deportivo de Alto Rendimiento (CEDAR), y los </w:t>
      </w:r>
      <w:r w:rsidRPr="00E3223A">
        <w:rPr>
          <w:rFonts w:ascii="Arial" w:hAnsi="Arial" w:cs="Arial"/>
        </w:rPr>
        <w:lastRenderedPageBreak/>
        <w:t xml:space="preserve">clubes participantes son, de la liga española: Real Madrid, Barcelona, Atlético de Madrid, Sevilla, Villarreal y Real Sociedad; de la liga italiana: Juventus e Inter de Milán; de la liga francesa Olympique de </w:t>
      </w:r>
      <w:proofErr w:type="spellStart"/>
      <w:r w:rsidRPr="00E3223A">
        <w:rPr>
          <w:rFonts w:ascii="Arial" w:hAnsi="Arial" w:cs="Arial"/>
        </w:rPr>
        <w:t>Marseille</w:t>
      </w:r>
      <w:proofErr w:type="spellEnd"/>
      <w:r w:rsidRPr="00E3223A">
        <w:rPr>
          <w:rFonts w:ascii="Arial" w:hAnsi="Arial" w:cs="Arial"/>
        </w:rPr>
        <w:t xml:space="preserve">; de la liga alemana: Borussia Dortmund; de la liga argentina: </w:t>
      </w:r>
      <w:proofErr w:type="spellStart"/>
      <w:r w:rsidRPr="00E3223A">
        <w:rPr>
          <w:rFonts w:ascii="Arial" w:hAnsi="Arial" w:cs="Arial"/>
        </w:rPr>
        <w:t>River</w:t>
      </w:r>
      <w:proofErr w:type="spellEnd"/>
      <w:r w:rsidRPr="00E3223A">
        <w:rPr>
          <w:rFonts w:ascii="Arial" w:hAnsi="Arial" w:cs="Arial"/>
        </w:rPr>
        <w:t xml:space="preserve"> </w:t>
      </w:r>
      <w:proofErr w:type="spellStart"/>
      <w:r w:rsidRPr="00E3223A">
        <w:rPr>
          <w:rFonts w:ascii="Arial" w:hAnsi="Arial" w:cs="Arial"/>
        </w:rPr>
        <w:t>Plate</w:t>
      </w:r>
      <w:proofErr w:type="spellEnd"/>
      <w:r w:rsidRPr="00E3223A">
        <w:rPr>
          <w:rFonts w:ascii="Arial" w:hAnsi="Arial" w:cs="Arial"/>
        </w:rPr>
        <w:t xml:space="preserve">; de la liga brasileña: </w:t>
      </w:r>
      <w:proofErr w:type="spellStart"/>
      <w:r w:rsidRPr="00E3223A">
        <w:rPr>
          <w:rFonts w:ascii="Arial" w:hAnsi="Arial" w:cs="Arial"/>
        </w:rPr>
        <w:t>Flamengo</w:t>
      </w:r>
      <w:proofErr w:type="spellEnd"/>
      <w:r w:rsidRPr="00E3223A">
        <w:rPr>
          <w:rFonts w:ascii="Arial" w:hAnsi="Arial" w:cs="Arial"/>
        </w:rPr>
        <w:t>; de la liga mexicana: América, Guadalajara, Tigres y Monterrey.</w:t>
      </w:r>
    </w:p>
    <w:p w14:paraId="6040275D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</w:p>
    <w:p w14:paraId="18330962" w14:textId="7035221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  <w:r w:rsidRPr="00E3223A">
        <w:rPr>
          <w:rFonts w:ascii="Arial" w:hAnsi="Arial" w:cs="Arial"/>
        </w:rPr>
        <w:t xml:space="preserve">Como parte del compromiso y seriedad del torneo, se trajo a un cuerpo arbitral </w:t>
      </w:r>
      <w:proofErr w:type="spellStart"/>
      <w:r w:rsidRPr="00E3223A">
        <w:rPr>
          <w:rFonts w:ascii="Arial" w:hAnsi="Arial" w:cs="Arial"/>
        </w:rPr>
        <w:t>exprofesional</w:t>
      </w:r>
      <w:proofErr w:type="spellEnd"/>
      <w:r w:rsidRPr="00E3223A">
        <w:rPr>
          <w:rFonts w:ascii="Arial" w:hAnsi="Arial" w:cs="Arial"/>
        </w:rPr>
        <w:t>, encabezado por el mítico colegiado central español, C</w:t>
      </w:r>
      <w:r w:rsidR="008E01AE">
        <w:rPr>
          <w:rFonts w:ascii="Arial" w:hAnsi="Arial" w:cs="Arial"/>
        </w:rPr>
        <w:t>é</w:t>
      </w:r>
      <w:r w:rsidRPr="00E3223A">
        <w:rPr>
          <w:rFonts w:ascii="Arial" w:hAnsi="Arial" w:cs="Arial"/>
        </w:rPr>
        <w:t xml:space="preserve">sar Barrenechea Montero, el cual cuenta con una amplia experiencia como árbitro en torneos de prestigio a nivel mundial, por lo que frente a los asistentes realizó el jumento de árbitros, seguido del juramento de los futbolistas, con el fin de garantizar un certamen sin prejuicios, respetándose y atendiéndose a las reglas que lo gobiernan. </w:t>
      </w:r>
    </w:p>
    <w:p w14:paraId="78FBABF8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</w:p>
    <w:p w14:paraId="6A015236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  <w:r w:rsidRPr="00E3223A">
        <w:rPr>
          <w:rFonts w:ascii="Arial" w:hAnsi="Arial" w:cs="Arial"/>
        </w:rPr>
        <w:t>Así, con todos los equipos unidos, las banderas representativas en lo más alto y un atardecer de fondo, la gobernadora Mara Lezama declaró inaugurados los “</w:t>
      </w:r>
      <w:proofErr w:type="spellStart"/>
      <w:r w:rsidRPr="00E3223A">
        <w:rPr>
          <w:rFonts w:ascii="Arial" w:hAnsi="Arial" w:cs="Arial"/>
        </w:rPr>
        <w:t>The</w:t>
      </w:r>
      <w:proofErr w:type="spellEnd"/>
      <w:r w:rsidRPr="00E3223A">
        <w:rPr>
          <w:rFonts w:ascii="Arial" w:hAnsi="Arial" w:cs="Arial"/>
        </w:rPr>
        <w:t xml:space="preserve"> </w:t>
      </w:r>
      <w:proofErr w:type="spellStart"/>
      <w:r w:rsidRPr="00E3223A">
        <w:rPr>
          <w:rFonts w:ascii="Arial" w:hAnsi="Arial" w:cs="Arial"/>
        </w:rPr>
        <w:t>Football</w:t>
      </w:r>
      <w:proofErr w:type="spellEnd"/>
      <w:r w:rsidRPr="00E3223A">
        <w:rPr>
          <w:rFonts w:ascii="Arial" w:hAnsi="Arial" w:cs="Arial"/>
        </w:rPr>
        <w:t xml:space="preserve"> </w:t>
      </w:r>
      <w:proofErr w:type="spellStart"/>
      <w:r w:rsidRPr="00E3223A">
        <w:rPr>
          <w:rFonts w:ascii="Arial" w:hAnsi="Arial" w:cs="Arial"/>
        </w:rPr>
        <w:t>Games</w:t>
      </w:r>
      <w:proofErr w:type="spellEnd"/>
      <w:r w:rsidRPr="00E3223A">
        <w:rPr>
          <w:rFonts w:ascii="Arial" w:hAnsi="Arial" w:cs="Arial"/>
        </w:rPr>
        <w:t xml:space="preserve"> Cancún”. </w:t>
      </w:r>
    </w:p>
    <w:p w14:paraId="4FBBCB0A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</w:p>
    <w:p w14:paraId="72692E46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  <w:r w:rsidRPr="00E3223A">
        <w:rPr>
          <w:rFonts w:ascii="Arial" w:hAnsi="Arial" w:cs="Arial"/>
        </w:rPr>
        <w:t xml:space="preserve">Para consolidar la realización de este torneo se unieron voluntades del Gobierno Municipal de Benito Juárez, la Comisión para la Juventud y el Deporte de Quintana Roo (COJUDEQ), la Fundación José Ramón de la Morena y </w:t>
      </w:r>
      <w:proofErr w:type="spellStart"/>
      <w:r w:rsidRPr="00E3223A">
        <w:rPr>
          <w:rFonts w:ascii="Arial" w:hAnsi="Arial" w:cs="Arial"/>
        </w:rPr>
        <w:t>Asdeporte</w:t>
      </w:r>
      <w:proofErr w:type="spellEnd"/>
      <w:r w:rsidRPr="00E3223A">
        <w:rPr>
          <w:rFonts w:ascii="Arial" w:hAnsi="Arial" w:cs="Arial"/>
        </w:rPr>
        <w:t xml:space="preserve">, apostando por el trabajo colaborativo a favor del desarrollo de las juventudes, la justicia social y la prosperidad compartida. </w:t>
      </w:r>
    </w:p>
    <w:p w14:paraId="482125FF" w14:textId="77777777" w:rsidR="00E3223A" w:rsidRPr="00E3223A" w:rsidRDefault="00E3223A" w:rsidP="00E3223A">
      <w:pPr>
        <w:pStyle w:val="Sinespaciado"/>
        <w:jc w:val="both"/>
        <w:rPr>
          <w:rFonts w:ascii="Arial" w:hAnsi="Arial" w:cs="Arial"/>
        </w:rPr>
      </w:pPr>
    </w:p>
    <w:p w14:paraId="0B1631C1" w14:textId="47CDF0CA" w:rsidR="00807C68" w:rsidRPr="00E3223A" w:rsidRDefault="00E3223A" w:rsidP="00E3223A">
      <w:pPr>
        <w:rPr>
          <w:rFonts w:ascii="Arial" w:hAnsi="Arial" w:cs="Arial"/>
        </w:rPr>
      </w:pPr>
      <w:r w:rsidRPr="00E3223A">
        <w:rPr>
          <w:rFonts w:ascii="Arial" w:hAnsi="Arial" w:cs="Arial"/>
        </w:rPr>
        <w:t>****</w:t>
      </w:r>
      <w:r w:rsidRPr="00E3223A">
        <w:rPr>
          <w:rFonts w:ascii="Arial" w:hAnsi="Arial" w:cs="Arial"/>
        </w:rPr>
        <w:t>********</w:t>
      </w:r>
    </w:p>
    <w:sectPr w:rsidR="00807C68" w:rsidRPr="00E3223A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F3363" w14:textId="77777777" w:rsidR="003A79DD" w:rsidRDefault="003A79DD" w:rsidP="0032752D">
      <w:r>
        <w:separator/>
      </w:r>
    </w:p>
  </w:endnote>
  <w:endnote w:type="continuationSeparator" w:id="0">
    <w:p w14:paraId="4FFA94F9" w14:textId="77777777" w:rsidR="003A79DD" w:rsidRDefault="003A79DD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330D" w14:textId="77777777" w:rsidR="003A79DD" w:rsidRDefault="003A79DD" w:rsidP="0032752D">
      <w:r>
        <w:separator/>
      </w:r>
    </w:p>
  </w:footnote>
  <w:footnote w:type="continuationSeparator" w:id="0">
    <w:p w14:paraId="7D8EFF04" w14:textId="77777777" w:rsidR="003A79DD" w:rsidRDefault="003A79DD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5BBC3DE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BF0F8F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E3223A">
            <w:rPr>
              <w:rFonts w:ascii="Gotham" w:hAnsi="Gotham"/>
              <w:b/>
              <w:sz w:val="22"/>
              <w:szCs w:val="22"/>
              <w:lang w:val="es-MX"/>
            </w:rPr>
            <w:t>36</w:t>
          </w:r>
        </w:p>
        <w:p w14:paraId="2564202F" w14:textId="61487160" w:rsidR="002A59FA" w:rsidRPr="00E068A5" w:rsidRDefault="00E3223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12</w:t>
          </w:r>
          <w:r w:rsidR="00534ED2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BF0F8F">
            <w:rPr>
              <w:rFonts w:ascii="Gotham" w:hAnsi="Gotham"/>
              <w:sz w:val="22"/>
              <w:szCs w:val="22"/>
              <w:lang w:val="es-MX"/>
            </w:rPr>
            <w:t>octu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56E4C"/>
    <w:rsid w:val="001634E3"/>
    <w:rsid w:val="001C5864"/>
    <w:rsid w:val="001F1ABE"/>
    <w:rsid w:val="0025661B"/>
    <w:rsid w:val="002567AB"/>
    <w:rsid w:val="00284F71"/>
    <w:rsid w:val="00292447"/>
    <w:rsid w:val="002C155E"/>
    <w:rsid w:val="0032752D"/>
    <w:rsid w:val="0032790E"/>
    <w:rsid w:val="00351441"/>
    <w:rsid w:val="00361E98"/>
    <w:rsid w:val="003A3A2B"/>
    <w:rsid w:val="003A79DD"/>
    <w:rsid w:val="003C7954"/>
    <w:rsid w:val="00410512"/>
    <w:rsid w:val="00443969"/>
    <w:rsid w:val="00487103"/>
    <w:rsid w:val="004B3D55"/>
    <w:rsid w:val="00534ED2"/>
    <w:rsid w:val="00537E86"/>
    <w:rsid w:val="005423C8"/>
    <w:rsid w:val="005D5B5A"/>
    <w:rsid w:val="005D66EE"/>
    <w:rsid w:val="005F1B05"/>
    <w:rsid w:val="005F7B87"/>
    <w:rsid w:val="00690482"/>
    <w:rsid w:val="006B6BE4"/>
    <w:rsid w:val="006F2E84"/>
    <w:rsid w:val="007044BB"/>
    <w:rsid w:val="0073739C"/>
    <w:rsid w:val="007C59CC"/>
    <w:rsid w:val="007C7144"/>
    <w:rsid w:val="007F0CBF"/>
    <w:rsid w:val="00807C68"/>
    <w:rsid w:val="008C2FCE"/>
    <w:rsid w:val="008E01AE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BF0F8F"/>
    <w:rsid w:val="00C16B01"/>
    <w:rsid w:val="00C47775"/>
    <w:rsid w:val="00CA3A8B"/>
    <w:rsid w:val="00CD6913"/>
    <w:rsid w:val="00D048FA"/>
    <w:rsid w:val="00D07B2E"/>
    <w:rsid w:val="00D23899"/>
    <w:rsid w:val="00D42475"/>
    <w:rsid w:val="00D90B9A"/>
    <w:rsid w:val="00D921BC"/>
    <w:rsid w:val="00DA72D8"/>
    <w:rsid w:val="00DB620F"/>
    <w:rsid w:val="00E10E93"/>
    <w:rsid w:val="00E20A6A"/>
    <w:rsid w:val="00E2667B"/>
    <w:rsid w:val="00E3223A"/>
    <w:rsid w:val="00E62DCB"/>
    <w:rsid w:val="00EC7C90"/>
    <w:rsid w:val="00ED1864"/>
    <w:rsid w:val="00EE0B32"/>
    <w:rsid w:val="00EE1D62"/>
    <w:rsid w:val="00F005BC"/>
    <w:rsid w:val="00F47EDE"/>
    <w:rsid w:val="00F730BB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2023-10-12T16:34:00Z</dcterms:created>
  <dcterms:modified xsi:type="dcterms:W3CDTF">2023-10-12T16:34:00Z</dcterms:modified>
</cp:coreProperties>
</file>